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3357B3" w:rsidRDefault="003357B3" w:rsidP="003357B3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P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DA13AD" w:rsidRPr="006510B1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, situate în localitatea Homorod Băi </w:t>
      </w:r>
    </w:p>
    <w:p w:rsidR="00DA13AD" w:rsidRDefault="00DA13AD" w:rsidP="00DA13AD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A13AD" w:rsidRDefault="00E948C7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Pr="003A7F59">
        <w:rPr>
          <w:rFonts w:ascii="Calibri" w:eastAsia="Times New Roman" w:hAnsi="Calibri" w:cs="Times New Roman"/>
          <w:snapToGrid w:val="0"/>
          <w:sz w:val="26"/>
          <w:szCs w:val="26"/>
        </w:rPr>
        <w:t xml:space="preserve">rin adresa 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nr.1938/18808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/2018 primarul 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 xml:space="preserve">comunei </w:t>
      </w:r>
      <w:proofErr w:type="spellStart"/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ne-a 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informat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că 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comuna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proofErr w:type="spellStart"/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participă în cadrul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P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rogramului pentru dezvoltarea investiţiilor în turism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” la proiectul de investiții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orașul Vlăhița” 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558/2017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Pentru a fi eligibil proiectul de investiții l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a depunerea documentațiilor este criteriu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eliminatorie prezentarea actelor 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>de proprietate a terenurilor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din care să reiese că titularul proiectului are drept real asupra terenur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>ilor la care solicită finanțare. C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a urmare </w:t>
      </w:r>
      <w:r w:rsidR="00DA13AD">
        <w:rPr>
          <w:rFonts w:ascii="Calibri" w:eastAsia="Times New Roman" w:hAnsi="Calibri" w:cs="Times New Roman"/>
          <w:snapToGrid w:val="0"/>
          <w:sz w:val="26"/>
          <w:szCs w:val="26"/>
        </w:rPr>
        <w:t xml:space="preserve">este solicitat de la Consiliul Județean Harghita să facă demersuri în </w:t>
      </w:r>
      <w:r w:rsidR="00C47101">
        <w:rPr>
          <w:rFonts w:ascii="Calibri" w:eastAsia="Times New Roman" w:hAnsi="Calibri" w:cs="Times New Roman"/>
          <w:snapToGrid w:val="0"/>
          <w:sz w:val="26"/>
          <w:szCs w:val="26"/>
        </w:rPr>
        <w:t xml:space="preserve">privința restituirii terenurilor luate în administrare prin Hotărârea Consiliul Județean Harghita nr. 44/2016 privind aprobarea luării în administrarea județului Harghita prin Consiliul Județean Harghita a unor terenuri aflate în domeniul public și în administrarea comunei </w:t>
      </w:r>
      <w:proofErr w:type="spellStart"/>
      <w:r w:rsidR="00C47101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C47101">
        <w:rPr>
          <w:rFonts w:ascii="Calibri" w:eastAsia="Times New Roman" w:hAnsi="Calibri" w:cs="Times New Roman"/>
          <w:snapToGrid w:val="0"/>
          <w:sz w:val="26"/>
          <w:szCs w:val="26"/>
        </w:rPr>
        <w:t>, situate în localitatea Băile Homorod.</w:t>
      </w:r>
    </w:p>
    <w:p w:rsidR="00DA13AD" w:rsidRPr="007C13DF" w:rsidRDefault="00DA13AD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9521E7" w:rsidRDefault="00C47101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Terenurile</w:t>
      </w:r>
      <w:r w:rsidR="000C0EF5">
        <w:rPr>
          <w:rFonts w:ascii="Calibri" w:eastAsia="Times New Roman" w:hAnsi="Calibri" w:cs="Times New Roman"/>
          <w:snapToGrid w:val="0"/>
          <w:sz w:val="26"/>
          <w:szCs w:val="26"/>
        </w:rPr>
        <w:t xml:space="preserve"> au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date de identificare : </w:t>
      </w: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427"/>
        <w:gridCol w:w="1404"/>
        <w:gridCol w:w="1272"/>
        <w:gridCol w:w="1537"/>
        <w:gridCol w:w="1723"/>
      </w:tblGrid>
      <w:tr w:rsidR="009521E7" w:rsidRPr="009521E7" w:rsidTr="009521E7">
        <w:tc>
          <w:tcPr>
            <w:tcW w:w="568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Nr.</w:t>
            </w:r>
          </w:p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proofErr w:type="spellStart"/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1701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Denumirea bunului</w:t>
            </w:r>
          </w:p>
        </w:tc>
        <w:tc>
          <w:tcPr>
            <w:tcW w:w="2427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Elemente de identificare</w:t>
            </w:r>
          </w:p>
        </w:tc>
        <w:tc>
          <w:tcPr>
            <w:tcW w:w="1404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Anul dobândirii sau, după caz dării în folosință</w:t>
            </w:r>
          </w:p>
        </w:tc>
        <w:tc>
          <w:tcPr>
            <w:tcW w:w="1272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Valoarea totală de inventar în lei</w:t>
            </w:r>
          </w:p>
        </w:tc>
        <w:tc>
          <w:tcPr>
            <w:tcW w:w="1537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Suprafața de teren care era dată în administrarea Consiliului Județean Harghita</w:t>
            </w:r>
          </w:p>
        </w:tc>
        <w:tc>
          <w:tcPr>
            <w:tcW w:w="1723" w:type="dxa"/>
            <w:vAlign w:val="center"/>
          </w:tcPr>
          <w:p w:rsidR="009521E7" w:rsidRPr="009521E7" w:rsidRDefault="009521E7" w:rsidP="009521E7">
            <w:pPr>
              <w:jc w:val="center"/>
              <w:rPr>
                <w:rFonts w:ascii="Calibri" w:hAnsi="Calibri"/>
                <w:b/>
                <w:snapToGrid w:val="0"/>
                <w:sz w:val="24"/>
                <w:szCs w:val="24"/>
              </w:rPr>
            </w:pPr>
            <w:r w:rsidRPr="009521E7">
              <w:rPr>
                <w:rFonts w:ascii="Calibri" w:hAnsi="Calibri"/>
                <w:b/>
                <w:snapToGrid w:val="0"/>
                <w:sz w:val="24"/>
                <w:szCs w:val="24"/>
              </w:rPr>
              <w:t>Valoarea de inventar al terenului care este transmis în administrare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50435, categoria de folosinţă curţi construcţii,  suprafaţa: 5081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106.700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1.278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26.838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50433, categoria de folosinţă curţi construcţii,   suprafaţa: 2731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57.300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2.731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57.300</w:t>
            </w:r>
          </w:p>
        </w:tc>
      </w:tr>
      <w:tr w:rsidR="007C13DF" w:rsidRPr="009521E7" w:rsidTr="007C13DF">
        <w:trPr>
          <w:trHeight w:val="1385"/>
        </w:trPr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sz w:val="22"/>
                <w:szCs w:val="22"/>
              </w:rPr>
              <w:t xml:space="preserve">Teren, </w:t>
            </w: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50439, categoria de folosinţă curţi construcţii suprafaţa 701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15.400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701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15.400</w:t>
            </w:r>
          </w:p>
        </w:tc>
      </w:tr>
      <w:tr w:rsidR="007C13DF" w:rsidRPr="009521E7" w:rsidTr="007C13DF">
        <w:trPr>
          <w:trHeight w:val="1099"/>
        </w:trPr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Teren, 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50434, categoria de folosinţă curţi construcţii,  suprafaţa: 525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1938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12.400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525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12.400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Teren, 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lastRenderedPageBreak/>
              <w:t>localitatea Băile-Homorod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lastRenderedPageBreak/>
              <w:t xml:space="preserve">Nr. cadastral 50432, </w:t>
            </w:r>
            <w:r w:rsidRPr="00D31966">
              <w:rPr>
                <w:rFonts w:ascii="Calibri" w:hAnsi="Calibri" w:cs="Arial"/>
                <w:sz w:val="22"/>
                <w:szCs w:val="22"/>
              </w:rPr>
              <w:lastRenderedPageBreak/>
              <w:t>categoria de folosinţă curţi construcţii, suprafaţa 434 mp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lastRenderedPageBreak/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11.000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434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11.000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Teren cu construcţii aferent Vilei nr. 37</w:t>
            </w: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, localitatea Băile-Homorod,</w:t>
            </w: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Nr. cadastral 50366,</w:t>
            </w:r>
            <w:r w:rsidRPr="00D31966">
              <w:rPr>
                <w:rFonts w:ascii="Calibri" w:hAnsi="Calibri" w:cs="Arial"/>
                <w:sz w:val="22"/>
                <w:szCs w:val="22"/>
              </w:rPr>
              <w:t xml:space="preserve"> categoria de folosinţă curţi construcţii</w:t>
            </w: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, suprafaţa: 4133 mp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Nr. cadastral 50366, categoria de folosinţă drum, suprafaţa 3036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86.800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169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4.832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Teren, 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  <w:p w:rsidR="007C13DF" w:rsidRPr="00D31966" w:rsidRDefault="007C13DF" w:rsidP="00FE0DF4">
            <w:pPr>
              <w:rPr>
                <w:rFonts w:ascii="Calibri" w:hAnsi="Calibri" w:cs="Arial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50446, categoria de folosinţă curţi construcţii, suprafaţa 10.996 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230.900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1.042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21.880</w:t>
            </w:r>
          </w:p>
        </w:tc>
      </w:tr>
      <w:tr w:rsidR="007C13DF" w:rsidRPr="009521E7" w:rsidTr="009521E7">
        <w:tc>
          <w:tcPr>
            <w:tcW w:w="568" w:type="dxa"/>
            <w:vAlign w:val="center"/>
          </w:tcPr>
          <w:p w:rsidR="007C13DF" w:rsidRPr="00417E1F" w:rsidRDefault="007C13DF" w:rsidP="009521E7">
            <w:pPr>
              <w:jc w:val="center"/>
              <w:rPr>
                <w:rFonts w:ascii="Calibri" w:hAnsi="Calibri"/>
                <w:snapToGrid w:val="0"/>
                <w:sz w:val="24"/>
                <w:szCs w:val="24"/>
              </w:rPr>
            </w:pPr>
            <w:r w:rsidRPr="00417E1F">
              <w:rPr>
                <w:rFonts w:ascii="Calibri" w:hAnsi="Calibri"/>
                <w:snapToGrid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Teren, </w:t>
            </w:r>
          </w:p>
          <w:p w:rsidR="007C13DF" w:rsidRPr="00D31966" w:rsidRDefault="007C13DF" w:rsidP="00FE0DF4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localitatea Băile-Homorod</w:t>
            </w:r>
          </w:p>
          <w:p w:rsidR="007C13DF" w:rsidRPr="00D31966" w:rsidRDefault="007C13DF" w:rsidP="00FE0DF4">
            <w:pPr>
              <w:rPr>
                <w:rFonts w:ascii="Calibri" w:hAnsi="Calibri" w:cs="Arial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42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Nr. cadastral 50448, categoria de folosinţă curţi construcţii, suprafaţa 539  mp</w:t>
            </w:r>
          </w:p>
        </w:tc>
        <w:tc>
          <w:tcPr>
            <w:tcW w:w="1404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31966">
              <w:rPr>
                <w:rFonts w:ascii="Calibri" w:hAnsi="Calibri" w:cs="Arial"/>
                <w:sz w:val="22"/>
                <w:szCs w:val="22"/>
              </w:rPr>
              <w:t>1930</w:t>
            </w:r>
          </w:p>
        </w:tc>
        <w:tc>
          <w:tcPr>
            <w:tcW w:w="1272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D31966">
              <w:rPr>
                <w:rFonts w:ascii="Calibri" w:hAnsi="Calibri" w:cs="Arial"/>
                <w:color w:val="000000"/>
                <w:sz w:val="22"/>
                <w:szCs w:val="22"/>
              </w:rPr>
              <w:t>11.400</w:t>
            </w:r>
          </w:p>
        </w:tc>
        <w:tc>
          <w:tcPr>
            <w:tcW w:w="1537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539 mp</w:t>
            </w:r>
          </w:p>
        </w:tc>
        <w:tc>
          <w:tcPr>
            <w:tcW w:w="1723" w:type="dxa"/>
            <w:vAlign w:val="center"/>
          </w:tcPr>
          <w:p w:rsidR="007C13DF" w:rsidRPr="00D31966" w:rsidRDefault="007C13DF" w:rsidP="00FE0D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31966">
              <w:rPr>
                <w:rFonts w:ascii="Calibri" w:hAnsi="Calibri"/>
                <w:sz w:val="22"/>
                <w:szCs w:val="22"/>
              </w:rPr>
              <w:t>11.400</w:t>
            </w:r>
          </w:p>
        </w:tc>
      </w:tr>
    </w:tbl>
    <w:p w:rsidR="00DA13AD" w:rsidRDefault="00DA13AD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7C13DF" w:rsidRDefault="000C0EF5" w:rsidP="00581C5B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Aceste terenuri a</w:t>
      </w:r>
      <w:bookmarkStart w:id="0" w:name="_GoBack"/>
      <w:bookmarkEnd w:id="0"/>
      <w:r w:rsidR="007C13DF" w:rsidRPr="007C13DF">
        <w:rPr>
          <w:rFonts w:ascii="Calibri" w:eastAsia="Times New Roman" w:hAnsi="Calibri" w:cs="Times New Roman"/>
          <w:snapToGrid w:val="0"/>
          <w:sz w:val="26"/>
          <w:szCs w:val="26"/>
        </w:rPr>
        <w:t xml:space="preserve">u </w:t>
      </w:r>
      <w:r w:rsidR="007C13DF">
        <w:rPr>
          <w:rFonts w:ascii="Calibri" w:eastAsia="Times New Roman" w:hAnsi="Calibri" w:cs="Times New Roman"/>
          <w:snapToGrid w:val="0"/>
          <w:sz w:val="26"/>
          <w:szCs w:val="26"/>
        </w:rPr>
        <w:t xml:space="preserve">fost date în administrarea Consiliului Județean Harghita pentru o perioadă de 15 ani prin Hotărârea Consiliului local al comunei </w:t>
      </w:r>
      <w:proofErr w:type="spellStart"/>
      <w:r w:rsidR="007C13DF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7C13DF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4/2016 privind darea în administrarea Consiliului Județean Harghita a unor bunuri aflate în proprietatea publică a comunei  </w:t>
      </w:r>
      <w:proofErr w:type="spellStart"/>
      <w:r w:rsidR="007C13DF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7C13DF">
        <w:rPr>
          <w:rFonts w:ascii="Calibri" w:eastAsia="Times New Roman" w:hAnsi="Calibri" w:cs="Times New Roman"/>
          <w:snapToGrid w:val="0"/>
          <w:sz w:val="26"/>
          <w:szCs w:val="26"/>
        </w:rPr>
        <w:t>.</w:t>
      </w:r>
    </w:p>
    <w:p w:rsidR="00581C5B" w:rsidRDefault="00581C5B" w:rsidP="00581C5B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7C13DF" w:rsidRDefault="007C13DF" w:rsidP="00581C5B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Luarea în administrarea Consiliului județean Harghita a terenurilor a fost aprobată prin Hotărârea Consiliul Județean Harghita nr. 44/2016, prin Contractul de administrare nr.319/8200/2016 și prin Protocolul nr.</w:t>
      </w:r>
      <w:r w:rsidR="00AD6917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9134/1053/2016 .</w:t>
      </w:r>
    </w:p>
    <w:p w:rsidR="00AD6917" w:rsidRDefault="00AD6917" w:rsidP="007C13DF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AD6917" w:rsidRPr="007C13DF" w:rsidRDefault="00AD6917" w:rsidP="007C13DF">
      <w:pPr>
        <w:spacing w:after="0" w:line="240" w:lineRule="auto"/>
        <w:ind w:left="-142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Pentru sprijinirea Comunei </w:t>
      </w:r>
      <w:proofErr w:type="spellStart"/>
      <w:r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privind participarea în proiectul de investiții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orașul Vlăhița” </w:t>
      </w:r>
      <w:r w:rsidRPr="00696207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558/2017, propunem aprobarea proiectului de hotărâre a Consiliului Județean Harghita privind renunțarea la dreptul de administrare asupra terenurilor din localitatea Băile Homorod luate în administrare prin Hotărârea Consiliului Județean Harghita nr. 44/2016 privind aprobarea luării în administrarea județului Harghita prin Consiliul Județean Harghita a unor terenuri aflate în domeniul public și în administrarea comunei </w:t>
      </w:r>
      <w:proofErr w:type="spellStart"/>
      <w:r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>
        <w:rPr>
          <w:rFonts w:ascii="Calibri" w:eastAsia="Times New Roman" w:hAnsi="Calibri" w:cs="Times New Roman"/>
          <w:snapToGrid w:val="0"/>
          <w:sz w:val="26"/>
          <w:szCs w:val="26"/>
        </w:rPr>
        <w:t>, situate în localitatea Băile Homorod.</w:t>
      </w:r>
    </w:p>
    <w:p w:rsidR="003357B3" w:rsidRDefault="003357B3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AD6917" w:rsidRDefault="00AD6917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AD6917" w:rsidRPr="004422D4" w:rsidRDefault="00AD6917" w:rsidP="003357B3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color w:val="FF0000"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4162C0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3357B3" w:rsidRPr="004162C0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AD6917">
      <w:pPr>
        <w:tabs>
          <w:tab w:val="center" w:pos="1560"/>
          <w:tab w:val="center" w:pos="7797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AD6917">
      <w:pPr>
        <w:tabs>
          <w:tab w:val="center" w:pos="1560"/>
          <w:tab w:val="center" w:pos="7938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EB1968">
      <w:pgSz w:w="11906" w:h="16838"/>
      <w:pgMar w:top="993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A39C4"/>
    <w:rsid w:val="000C0EF5"/>
    <w:rsid w:val="000E1FF0"/>
    <w:rsid w:val="001244D6"/>
    <w:rsid w:val="00140AAA"/>
    <w:rsid w:val="002E2032"/>
    <w:rsid w:val="002F52D3"/>
    <w:rsid w:val="003357B3"/>
    <w:rsid w:val="003863EB"/>
    <w:rsid w:val="003A7F59"/>
    <w:rsid w:val="00410B43"/>
    <w:rsid w:val="004162C0"/>
    <w:rsid w:val="00417E1F"/>
    <w:rsid w:val="004422D4"/>
    <w:rsid w:val="004A1D41"/>
    <w:rsid w:val="004A2193"/>
    <w:rsid w:val="0050513F"/>
    <w:rsid w:val="00562979"/>
    <w:rsid w:val="0058191D"/>
    <w:rsid w:val="00581C5B"/>
    <w:rsid w:val="006012D8"/>
    <w:rsid w:val="00685C94"/>
    <w:rsid w:val="00696207"/>
    <w:rsid w:val="00717D2E"/>
    <w:rsid w:val="00787220"/>
    <w:rsid w:val="007A2DBA"/>
    <w:rsid w:val="007C13DF"/>
    <w:rsid w:val="00837F0F"/>
    <w:rsid w:val="008A6891"/>
    <w:rsid w:val="008B2A5C"/>
    <w:rsid w:val="009471A7"/>
    <w:rsid w:val="009521E7"/>
    <w:rsid w:val="009608DB"/>
    <w:rsid w:val="00972899"/>
    <w:rsid w:val="00980486"/>
    <w:rsid w:val="009C2EAF"/>
    <w:rsid w:val="009F2990"/>
    <w:rsid w:val="00A027E6"/>
    <w:rsid w:val="00A410F5"/>
    <w:rsid w:val="00A46C77"/>
    <w:rsid w:val="00A66F72"/>
    <w:rsid w:val="00AD6917"/>
    <w:rsid w:val="00BA148C"/>
    <w:rsid w:val="00C17228"/>
    <w:rsid w:val="00C47101"/>
    <w:rsid w:val="00CA4AD7"/>
    <w:rsid w:val="00CB108B"/>
    <w:rsid w:val="00CF23B7"/>
    <w:rsid w:val="00D34037"/>
    <w:rsid w:val="00DA13AD"/>
    <w:rsid w:val="00DB0D3C"/>
    <w:rsid w:val="00DC26B2"/>
    <w:rsid w:val="00DD387B"/>
    <w:rsid w:val="00E24D7A"/>
    <w:rsid w:val="00E3604D"/>
    <w:rsid w:val="00E948C7"/>
    <w:rsid w:val="00EB1968"/>
    <w:rsid w:val="00ED05CC"/>
    <w:rsid w:val="00F16ABE"/>
    <w:rsid w:val="00F30319"/>
    <w:rsid w:val="00F30F87"/>
    <w:rsid w:val="00F754F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638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26</cp:revision>
  <cp:lastPrinted>2018-10-08T07:55:00Z</cp:lastPrinted>
  <dcterms:created xsi:type="dcterms:W3CDTF">2018-08-24T05:38:00Z</dcterms:created>
  <dcterms:modified xsi:type="dcterms:W3CDTF">2018-10-08T08:31:00Z</dcterms:modified>
</cp:coreProperties>
</file>